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 w:cs="Bookman Old Style"/>
          <w:b/>
          <w:b/>
          <w:color w:val="000000"/>
          <w:sz w:val="40"/>
          <w:szCs w:val="40"/>
          <w:lang w:val="it-IT"/>
        </w:rPr>
      </w:pPr>
      <w:r>
        <mc:AlternateContent>
          <mc:Choice Requires="wps">
            <w:drawing>
              <wp:anchor behindDoc="0" distT="0" distB="0" distL="111125" distR="111125" simplePos="0" locked="0" layoutInCell="0" allowOverlap="1" relativeHeight="2">
                <wp:simplePos x="0" y="0"/>
                <wp:positionH relativeFrom="page">
                  <wp:posOffset>1115060</wp:posOffset>
                </wp:positionH>
                <wp:positionV relativeFrom="paragraph">
                  <wp:posOffset>-63500</wp:posOffset>
                </wp:positionV>
                <wp:extent cx="566420" cy="7264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80" cy="7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456565" cy="61976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643" t="-1159" r="-1643" b="-1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56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87.8pt;margin-top:-5pt;width:44.55pt;height:57.1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456565" cy="61976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643" t="-1159" r="-1643" b="-11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56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cs="Bookman Old Style" w:ascii="Bookman Old Style" w:hAnsi="Bookman Old Style"/>
          <w:b/>
          <w:color w:val="000000"/>
          <w:sz w:val="40"/>
          <w:szCs w:val="40"/>
          <w:lang w:val="it-IT"/>
        </w:rPr>
        <w:t>MUNICIPIUL SUCEAVA</w:t>
      </w:r>
    </w:p>
    <w:p>
      <w:pPr>
        <w:pStyle w:val="Normal"/>
        <w:rPr>
          <w:rFonts w:ascii="Bookman Old Style" w:hAnsi="Bookman Old Style" w:cs="Bookman Old Style"/>
          <w:b/>
          <w:b/>
          <w:color w:val="000000"/>
          <w:sz w:val="20"/>
          <w:szCs w:val="20"/>
          <w:lang w:val="it-IT"/>
        </w:rPr>
      </w:pPr>
      <w:r>
        <w:rPr>
          <w:rFonts w:cs="Bookman Old Style" w:ascii="Bookman Old Style" w:hAnsi="Bookman Old Style"/>
          <w:b/>
          <w:color w:val="000000"/>
          <w:sz w:val="20"/>
          <w:szCs w:val="20"/>
          <w:lang w:val="it-IT"/>
        </w:rPr>
        <w:t>B-dul 1 Mai nr. 5A, cod: 720224</w:t>
      </w:r>
    </w:p>
    <w:p>
      <w:pPr>
        <w:pStyle w:val="Normal"/>
        <w:rPr/>
      </w:pPr>
      <w:hyperlink r:id="rId4">
        <w:r>
          <w:rPr>
            <w:rStyle w:val="Hyperlink1"/>
            <w:rFonts w:cs="Bookman Old Style" w:ascii="Bookman Old Style" w:hAnsi="Bookman Old Style"/>
            <w:b/>
            <w:color w:val="000000"/>
            <w:sz w:val="20"/>
            <w:szCs w:val="20"/>
            <w:lang w:val="it-IT"/>
          </w:rPr>
          <w:t>www.primariasv.ro</w:t>
        </w:r>
      </w:hyperlink>
      <w:r>
        <w:rPr>
          <w:rFonts w:cs="Bookman Old Style" w:ascii="Bookman Old Style" w:hAnsi="Bookman Old Style"/>
          <w:b/>
          <w:color w:val="000000"/>
          <w:sz w:val="20"/>
          <w:szCs w:val="20"/>
          <w:lang w:val="it-IT"/>
        </w:rPr>
        <w:t>, primsv@primariasv.ro</w:t>
      </w:r>
    </w:p>
    <w:p>
      <w:pPr>
        <w:pStyle w:val="Normal"/>
        <w:rPr>
          <w:rFonts w:ascii="Bookman Old Style" w:hAnsi="Bookman Old Style" w:cs="Bookman Old Style"/>
          <w:color w:val="000000"/>
          <w:sz w:val="20"/>
          <w:szCs w:val="20"/>
          <w:lang w:val="it-IT"/>
        </w:rPr>
      </w:pPr>
      <w:r>
        <w:rPr>
          <w:rFonts w:cs="Bookman Old Style" w:ascii="Bookman Old Style" w:hAnsi="Bookman Old Style"/>
          <w:color w:val="000000"/>
          <w:sz w:val="20"/>
          <w:szCs w:val="20"/>
          <w:lang w:val="it-IT"/>
        </w:rPr>
        <w:t>Tel: 0230-212696, Fax: 0230-520593</w:t>
      </w:r>
    </w:p>
    <w:p>
      <w:pPr>
        <w:pStyle w:val="Normal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it-IT"/>
        </w:rPr>
        <w:t xml:space="preserve">       </w:t>
      </w:r>
      <w:r>
        <w:rPr>
          <w:lang w:val="it-IT"/>
        </w:rPr>
        <w:t xml:space="preserve">         </w:t>
      </w:r>
    </w:p>
    <w:p>
      <w:pPr>
        <w:pStyle w:val="Normal"/>
        <w:rPr/>
      </w:pPr>
      <w:r>
        <w:rPr/>
        <w:t>DIRECŢIA ECOLOGIZARE</w:t>
      </w:r>
    </w:p>
    <w:p>
      <w:pPr>
        <w:pStyle w:val="Normal"/>
        <w:rPr/>
      </w:pPr>
      <w:r>
        <w:rPr/>
        <w:t>Serviciul Ecologizare şi Gestionare câini fără stăpân</w:t>
      </w:r>
    </w:p>
    <w:tbl>
      <w:tblPr>
        <w:tblW w:w="97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43"/>
        <w:gridCol w:w="4678"/>
      </w:tblGrid>
      <w:tr>
        <w:trPr/>
        <w:tc>
          <w:tcPr>
            <w:tcW w:w="9721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lang w:val="it-IT"/>
              </w:rPr>
              <w:t xml:space="preserve">                                                                                                                   </w:t>
            </w:r>
            <w:r>
              <w:rPr>
                <w:lang w:val="it-IT"/>
              </w:rPr>
              <w:t xml:space="preserve">Nr. </w:t>
            </w:r>
            <w:r>
              <w:rPr/>
              <w:t xml:space="preserve">                </w:t>
            </w:r>
            <w:r>
              <w:rPr>
                <w:lang w:val="it-IT"/>
              </w:rPr>
              <w:t>din</w:t>
            </w:r>
          </w:p>
        </w:tc>
      </w:tr>
      <w:tr>
        <w:trPr/>
        <w:tc>
          <w:tcPr>
            <w:tcW w:w="5043" w:type="dxa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i/>
                <w:i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</w:p>
        </w:tc>
        <w:tc>
          <w:tcPr>
            <w:tcW w:w="4678" w:type="dxa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i/>
                <w:i/>
                <w:lang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i/>
                <w:lang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Aprob,</w:t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Primar, </w:t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Ion Lungu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Vizat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Viceprimar,</w:t>
      </w:r>
    </w:p>
    <w:p>
      <w:pPr>
        <w:pStyle w:val="Standard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Lucian Harșovschi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Anexa nr. 4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Calculul suprafetelor estimate a fi salubrizare pe tipuri de activități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numPr>
          <w:ilvl w:val="0"/>
          <w:numId w:val="1"/>
        </w:numPr>
        <w:jc w:val="both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Măturat mecanizat </w:t>
      </w:r>
      <w:r>
        <w:rPr>
          <w:sz w:val="26"/>
          <w:szCs w:val="26"/>
        </w:rPr>
        <w:t xml:space="preserve">(unitate de măsură: mii de mp) </w:t>
      </w:r>
    </w:p>
    <w:p>
      <w:pPr>
        <w:pStyle w:val="Standard"/>
        <w:ind w:left="709" w:hanging="0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Mt =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Mt carosabil + Mt trotuare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Mt carosabil = </w:t>
      </w:r>
      <w:r>
        <w:rPr>
          <w:sz w:val="26"/>
          <w:szCs w:val="26"/>
        </w:rPr>
        <w:t>suprafața de măturat x nr. zile (în perioada 15 mar.-15 nov.)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Mt carosabil = M</w:t>
      </w:r>
      <w:r>
        <w:rPr>
          <w:b/>
          <w:bCs/>
          <w:szCs w:val="26"/>
        </w:rPr>
        <w:t>t2a</w:t>
      </w:r>
      <w:r>
        <w:rPr>
          <w:b/>
          <w:bCs/>
          <w:sz w:val="26"/>
          <w:szCs w:val="26"/>
        </w:rPr>
        <w:t xml:space="preserve"> (carosabil fără autoturisme parcate) + M</w:t>
      </w:r>
      <w:r>
        <w:rPr>
          <w:b/>
          <w:bCs/>
          <w:szCs w:val="26"/>
        </w:rPr>
        <w:t>t2b</w:t>
      </w:r>
      <w:r>
        <w:rPr>
          <w:b/>
          <w:bCs/>
          <w:sz w:val="26"/>
          <w:szCs w:val="26"/>
        </w:rPr>
        <w:t xml:space="preserve"> (carosabil cu autoturisme parcate pe un sens) + M</w:t>
      </w:r>
      <w:r>
        <w:rPr>
          <w:b/>
          <w:bCs/>
          <w:szCs w:val="26"/>
        </w:rPr>
        <w:t>t2c</w:t>
      </w:r>
      <w:r>
        <w:rPr>
          <w:b/>
          <w:bCs/>
          <w:sz w:val="26"/>
          <w:szCs w:val="26"/>
        </w:rPr>
        <w:t xml:space="preserve"> (carosabil cu autoturisme parcate pe ambele sensuri)</w:t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</w:t>
      </w:r>
      <w:r>
        <w:rPr>
          <w:b/>
          <w:bCs/>
          <w:szCs w:val="26"/>
        </w:rPr>
        <w:t>t2a = S2a x 245 zile = 269.912 mp x 245 zile = 66.128,440 mii mp</w:t>
      </w:r>
    </w:p>
    <w:p>
      <w:pPr>
        <w:pStyle w:val="Standard"/>
        <w:ind w:firstLine="709"/>
        <w:jc w:val="both"/>
        <w:rPr>
          <w:b/>
          <w:b/>
          <w:bCs/>
          <w:szCs w:val="26"/>
        </w:rPr>
      </w:pPr>
      <w:r>
        <w:rPr>
          <w:b/>
          <w:bCs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</w:t>
      </w:r>
      <w:r>
        <w:rPr>
          <w:b/>
          <w:bCs/>
          <w:szCs w:val="26"/>
        </w:rPr>
        <w:t>t2b = (S2b x 35 zile) +(S2b/2) x 210 zile = (</w:t>
      </w:r>
      <w:r>
        <w:rPr>
          <w:b/>
          <w:bCs/>
          <w:szCs w:val="26"/>
          <w:lang w:val="en-US"/>
        </w:rPr>
        <w:t>112.620 mp x 35 zile) + (56.310 mp x 210 zile)  = 15.766,8 mii mp</w:t>
      </w:r>
    </w:p>
    <w:p>
      <w:pPr>
        <w:pStyle w:val="Standard"/>
        <w:ind w:firstLine="709"/>
        <w:jc w:val="both"/>
        <w:rPr>
          <w:b/>
          <w:b/>
          <w:bCs/>
          <w:szCs w:val="26"/>
          <w:lang w:val="en-US"/>
        </w:rPr>
      </w:pPr>
      <w:r>
        <w:rPr>
          <w:b/>
          <w:bCs/>
          <w:szCs w:val="26"/>
          <w:lang w:val="en-US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</w:t>
      </w:r>
      <w:r>
        <w:rPr>
          <w:b/>
          <w:bCs/>
          <w:szCs w:val="26"/>
        </w:rPr>
        <w:t xml:space="preserve">t2c = S2c x 35 zile = </w:t>
      </w:r>
      <w:r>
        <w:rPr>
          <w:b/>
          <w:bCs/>
          <w:sz w:val="26"/>
          <w:szCs w:val="26"/>
        </w:rPr>
        <w:t>29.640 mp x 35 zile = 1.037,400 mii mp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 xml:space="preserve">Mt carosabil </w:t>
      </w:r>
      <w:r>
        <w:rPr>
          <w:bCs/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>Mt2a + Mt2b + Mt2c = 82.932,64 mii mp</w:t>
      </w:r>
    </w:p>
    <w:p>
      <w:pPr>
        <w:pStyle w:val="Standard"/>
        <w:ind w:firstLine="709"/>
        <w:jc w:val="both"/>
        <w:rPr/>
      </w:pPr>
      <w:r>
        <w:rPr/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Mt trotuare </w:t>
      </w:r>
      <w:r>
        <w:rPr>
          <w:bCs/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 xml:space="preserve">223.463 mp x 245 zile </w:t>
      </w:r>
      <w:r>
        <w:rPr>
          <w:bCs/>
          <w:sz w:val="26"/>
          <w:szCs w:val="26"/>
        </w:rPr>
        <w:t>=</w:t>
      </w:r>
      <w:r>
        <w:rPr>
          <w:b/>
          <w:bCs/>
          <w:sz w:val="26"/>
          <w:szCs w:val="26"/>
        </w:rPr>
        <w:t xml:space="preserve"> 54.748.435  mp = 54.748,435  mii mp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Mt =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Mt carosabil + Mt trotuare = 82.932,64 mii mp + 54.748,435  mii mp =</w:t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>137.681,075 mii mp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ind w:left="270" w:hanging="270"/>
        <w:jc w:val="both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Măturat manual</w:t>
      </w:r>
      <w:r>
        <w:rPr>
          <w:sz w:val="26"/>
          <w:szCs w:val="26"/>
        </w:rPr>
        <w:t xml:space="preserve"> (unitate de măsură: mii de mp) 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Mm =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Mm carosabil + Mm trotuare + Mm parcare + Mm locuri de joaca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Mm = </w:t>
      </w:r>
      <w:r>
        <w:rPr>
          <w:sz w:val="26"/>
          <w:szCs w:val="26"/>
        </w:rPr>
        <w:t>suprafața de măturat x nr. zile (în perioada 15 mar.-15 nov.)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Mm carosabil =  Mt2a + Mt2b + Mt2c </w:t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Mt2a = 89.444 </w:t>
      </w:r>
      <w:r>
        <w:rPr>
          <w:b/>
          <w:bCs/>
          <w:szCs w:val="26"/>
        </w:rPr>
        <w:t>mp x 140 zile = 12.522,16 mii mp</w:t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Mt2b = 56.310</w:t>
      </w:r>
      <w:r>
        <w:rPr>
          <w:b/>
          <w:bCs/>
          <w:szCs w:val="26"/>
        </w:rPr>
        <w:t xml:space="preserve"> mp x 210 zile = 11.825,100 mii mp</w:t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Mt2c = 29.640</w:t>
      </w:r>
      <w:r>
        <w:rPr>
          <w:b/>
          <w:bCs/>
          <w:szCs w:val="26"/>
        </w:rPr>
        <w:t xml:space="preserve"> mp x 210 zile = 6.224,400 mii mp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Mm carosabil = 30.571,66 mii mp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 xml:space="preserve">Mm trotuare </w:t>
      </w:r>
      <w:r>
        <w:rPr>
          <w:bCs/>
          <w:sz w:val="26"/>
          <w:szCs w:val="26"/>
        </w:rPr>
        <w:t>=</w:t>
      </w:r>
      <w:r>
        <w:rPr>
          <w:b/>
          <w:bCs/>
          <w:sz w:val="26"/>
          <w:szCs w:val="26"/>
        </w:rPr>
        <w:t xml:space="preserve"> 18.330 mp x 140 zile = 2.566.200 mp = 2.566,2 mii mp</w:t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b/>
          <w:bCs/>
          <w:sz w:val="26"/>
          <w:szCs w:val="26"/>
        </w:rPr>
        <w:t>Mm parcari = 74.170 mp x 140 zile</w:t>
      </w:r>
      <w:r>
        <w:rPr>
          <w:bCs/>
          <w:sz w:val="26"/>
          <w:szCs w:val="26"/>
        </w:rPr>
        <w:t xml:space="preserve"> =</w:t>
      </w:r>
      <w:r>
        <w:rPr>
          <w:b/>
          <w:bCs/>
          <w:sz w:val="26"/>
          <w:szCs w:val="26"/>
        </w:rPr>
        <w:t xml:space="preserve"> 10.383.800 mp = 10.383,8 mii mp</w:t>
      </w:r>
    </w:p>
    <w:p>
      <w:pPr>
        <w:pStyle w:val="Standard"/>
        <w:ind w:firstLine="709"/>
        <w:jc w:val="both"/>
        <w:rPr/>
      </w:pPr>
      <w:r>
        <w:rPr/>
      </w:r>
    </w:p>
    <w:p>
      <w:pPr>
        <w:pStyle w:val="Standard"/>
        <w:ind w:firstLine="709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Mm locuri de joaca </w:t>
      </w:r>
      <w:r>
        <w:rPr>
          <w:bCs/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 xml:space="preserve">19.743 mp x 140 zile </w:t>
      </w:r>
      <w:r>
        <w:rPr>
          <w:bCs/>
          <w:sz w:val="26"/>
          <w:szCs w:val="26"/>
        </w:rPr>
        <w:t xml:space="preserve">= </w:t>
      </w:r>
      <w:r>
        <w:rPr>
          <w:b/>
          <w:bCs/>
          <w:sz w:val="26"/>
          <w:szCs w:val="26"/>
        </w:rPr>
        <w:t>2.764.020 mp = 2.764,02 mii mp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Mm =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Mm carosabil + Mm trotuare + Mm parcare + Mm locuri de joaca =  30.571,66 mii mp + 2.566,2 mii mp + 10.383,8 mii mp + 2.764,02 mii mp =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ab/>
        <w:tab/>
        <w:tab/>
        <w:tab/>
        <w:tab/>
        <w:t>46.285,68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3. Întreținere </w:t>
      </w:r>
      <w:r>
        <w:rPr>
          <w:sz w:val="26"/>
          <w:szCs w:val="26"/>
        </w:rPr>
        <w:t>(unitate de măsură: mii de mp)</w:t>
      </w:r>
      <w:r>
        <w:rPr>
          <w:color w:val="FF0000"/>
          <w:sz w:val="26"/>
          <w:szCs w:val="26"/>
        </w:rPr>
        <w:t xml:space="preserve">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I = I</w:t>
      </w:r>
      <w:r>
        <w:rPr>
          <w:b/>
          <w:bCs/>
          <w:sz w:val="26"/>
          <w:szCs w:val="26"/>
          <w:vertAlign w:val="subscript"/>
        </w:rPr>
        <w:t xml:space="preserve">1 </w:t>
      </w:r>
      <w:r>
        <w:rPr>
          <w:b/>
          <w:bCs/>
          <w:sz w:val="26"/>
          <w:szCs w:val="26"/>
        </w:rPr>
        <w:t>+ I</w:t>
      </w:r>
      <w:r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vertAlign w:val="subscript"/>
        </w:rPr>
        <w:t xml:space="preserve">1 </w:t>
      </w:r>
      <w:r>
        <w:rPr>
          <w:b/>
          <w:bCs/>
          <w:sz w:val="26"/>
          <w:szCs w:val="26"/>
        </w:rPr>
        <w:t xml:space="preserve">= supraf. carosabil maturat mecanizat x (365 zile – nr zile maturat mecanizat) + supraf carosabil maturat manual strazi x (104 zile + 120 zile)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vertAlign w:val="subscript"/>
        </w:rPr>
        <w:t xml:space="preserve">1 </w:t>
      </w:r>
      <w:r>
        <w:rPr>
          <w:b/>
          <w:bCs/>
          <w:sz w:val="26"/>
          <w:szCs w:val="26"/>
        </w:rPr>
        <w:t>= 412.172 mp x (365 zile – 245 zile) + (89.444 mp x 224 zile) = 49.460,64 mii mp + 20.035,456 mii mp = 69.496,096 mii mp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vertAlign w:val="subscript"/>
        </w:rPr>
        <w:t xml:space="preserve">2 </w:t>
      </w:r>
      <w:r>
        <w:rPr>
          <w:b/>
          <w:bCs/>
          <w:sz w:val="26"/>
          <w:szCs w:val="26"/>
        </w:rPr>
        <w:t>= supraf. trotuare maturat mecanizat x (365 zile – nr zile maturat mecanizat) + (supraf trotuare maturat manual strazi +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 xml:space="preserve">supraf parcari + supraf locuri de joaca) x (104 zile + 120 zile)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vertAlign w:val="subscript"/>
        </w:rPr>
        <w:t xml:space="preserve">2 </w:t>
      </w:r>
      <w:r>
        <w:rPr>
          <w:b/>
          <w:bCs/>
          <w:sz w:val="26"/>
          <w:szCs w:val="26"/>
        </w:rPr>
        <w:t>= 223.463 mp x 120 zile + (18.330 mp + 74.170 mp + 19.743 mp) x 224 zile = 26.815,56 mii mp + 25.142,432 mii mp = 51.957,992 mii mp</w:t>
      </w:r>
    </w:p>
    <w:p>
      <w:pPr>
        <w:pStyle w:val="Standard"/>
        <w:jc w:val="both"/>
        <w:rPr/>
      </w:pPr>
      <w:r>
        <w:rPr>
          <w:sz w:val="26"/>
          <w:szCs w:val="26"/>
        </w:rPr>
        <w:t xml:space="preserve">   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I = I</w:t>
      </w:r>
      <w:r>
        <w:rPr>
          <w:b/>
          <w:bCs/>
          <w:sz w:val="26"/>
          <w:szCs w:val="26"/>
          <w:vertAlign w:val="subscript"/>
        </w:rPr>
        <w:t xml:space="preserve">1 </w:t>
      </w:r>
      <w:r>
        <w:rPr>
          <w:b/>
          <w:bCs/>
          <w:sz w:val="26"/>
          <w:szCs w:val="26"/>
        </w:rPr>
        <w:t>+ I</w:t>
      </w:r>
      <w:r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 xml:space="preserve"> = 69.496,096 mii mp + 51.957,992 mii mp = 121.454,088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 Curățat rigole</w:t>
      </w:r>
      <w:r>
        <w:rPr>
          <w:sz w:val="26"/>
          <w:szCs w:val="26"/>
        </w:rPr>
        <w:t xml:space="preserve"> (unitate de măsură: mii de mp)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>r</w:t>
      </w:r>
      <w:r>
        <w:rPr>
          <w:b/>
          <w:bCs/>
          <w:sz w:val="26"/>
          <w:szCs w:val="26"/>
        </w:rPr>
        <w:t xml:space="preserve">= </w:t>
      </w:r>
      <w:r>
        <w:rPr>
          <w:sz w:val="26"/>
          <w:szCs w:val="26"/>
        </w:rPr>
        <w:t>Suprafața rigolei x 4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>r</w:t>
      </w:r>
      <w:r>
        <w:rPr>
          <w:b/>
          <w:bCs/>
          <w:sz w:val="26"/>
          <w:szCs w:val="26"/>
        </w:rPr>
        <w:t xml:space="preserve">= </w:t>
      </w:r>
      <w:r>
        <w:rPr>
          <w:bCs/>
          <w:sz w:val="26"/>
          <w:szCs w:val="26"/>
        </w:rPr>
        <w:t xml:space="preserve">185.406 mp </w:t>
      </w:r>
      <w:r>
        <w:rPr>
          <w:sz w:val="26"/>
          <w:szCs w:val="26"/>
        </w:rPr>
        <w:t xml:space="preserve">x 4 = </w:t>
      </w:r>
      <w:r>
        <w:rPr>
          <w:b/>
          <w:sz w:val="26"/>
          <w:szCs w:val="26"/>
        </w:rPr>
        <w:t>741,624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5. Stropit carosabil - trotuare </w:t>
      </w:r>
      <w:r>
        <w:rPr>
          <w:sz w:val="26"/>
          <w:szCs w:val="26"/>
        </w:rPr>
        <w:t xml:space="preserve">(unitate de măsură: mii de mp)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  <w:vertAlign w:val="subscript"/>
        </w:rPr>
        <w:t xml:space="preserve">t </w:t>
      </w:r>
      <w:r>
        <w:rPr>
          <w:b/>
          <w:bCs/>
          <w:sz w:val="26"/>
          <w:szCs w:val="26"/>
        </w:rPr>
        <w:t>= (</w:t>
      </w:r>
      <w:r>
        <w:rPr>
          <w:sz w:val="26"/>
          <w:szCs w:val="26"/>
        </w:rPr>
        <w:t xml:space="preserve">Suprafață de stropit carosabil + Supraf stropit trotuare) x 158 zile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  <w:vertAlign w:val="subscript"/>
        </w:rPr>
        <w:t xml:space="preserve">t </w:t>
      </w:r>
      <w:r>
        <w:rPr>
          <w:b/>
          <w:bCs/>
          <w:sz w:val="26"/>
          <w:szCs w:val="26"/>
        </w:rPr>
        <w:t xml:space="preserve">= </w:t>
      </w:r>
      <w:r>
        <w:rPr>
          <w:bCs/>
          <w:sz w:val="26"/>
          <w:szCs w:val="26"/>
        </w:rPr>
        <w:t>(575.081</w:t>
      </w:r>
      <w:r>
        <w:rPr>
          <w:sz w:val="26"/>
          <w:szCs w:val="26"/>
        </w:rPr>
        <w:t xml:space="preserve"> mp + 236.394 mp) x 158 zile = </w:t>
      </w:r>
      <w:r>
        <w:rPr>
          <w:b/>
          <w:sz w:val="26"/>
          <w:szCs w:val="26"/>
        </w:rPr>
        <w:t>128.213,05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6. Spălat carosabil - trotuare </w:t>
      </w:r>
      <w:r>
        <w:rPr>
          <w:sz w:val="26"/>
          <w:szCs w:val="26"/>
        </w:rPr>
        <w:t xml:space="preserve">(unitate de măsură: mii de mp) 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  <w:vertAlign w:val="subscript"/>
        </w:rPr>
        <w:t xml:space="preserve">c </w:t>
      </w:r>
      <w:r>
        <w:rPr>
          <w:sz w:val="26"/>
          <w:szCs w:val="26"/>
        </w:rPr>
        <w:t>= suprafața de spalat x 35 actiuni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  <w:vertAlign w:val="subscript"/>
        </w:rPr>
        <w:t xml:space="preserve">c </w:t>
      </w:r>
      <w:r>
        <w:rPr>
          <w:sz w:val="26"/>
          <w:szCs w:val="26"/>
        </w:rPr>
        <w:t xml:space="preserve">= </w:t>
      </w:r>
      <w:r>
        <w:rPr>
          <w:bCs/>
          <w:sz w:val="26"/>
          <w:szCs w:val="26"/>
        </w:rPr>
        <w:t>(185.406</w:t>
      </w:r>
      <w:r>
        <w:rPr>
          <w:sz w:val="26"/>
          <w:szCs w:val="26"/>
        </w:rPr>
        <w:t xml:space="preserve"> + 236.394 mp) x 35 actiuni = </w:t>
      </w:r>
      <w:r>
        <w:rPr>
          <w:b/>
          <w:sz w:val="26"/>
          <w:szCs w:val="26"/>
        </w:rPr>
        <w:t>14.763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Curățatul mecanizat al zăpezii (Pluguit zăpada) </w:t>
      </w:r>
      <w:r>
        <w:rPr>
          <w:sz w:val="26"/>
          <w:szCs w:val="26"/>
        </w:rPr>
        <w:t>(unitate de măsură: mii de mp)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  <w:vertAlign w:val="subscript"/>
        </w:rPr>
        <w:t xml:space="preserve">g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>[(</w:t>
      </w:r>
      <w:r>
        <w:rPr>
          <w:sz w:val="26"/>
          <w:szCs w:val="26"/>
        </w:rPr>
        <w:t>S. pluguit bulevarde + S. pluguit străzi principale</w:t>
      </w:r>
      <w:r>
        <w:rPr>
          <w:sz w:val="26"/>
          <w:szCs w:val="26"/>
          <w:lang w:val="en-US"/>
        </w:rPr>
        <w:t xml:space="preserve">) x 120 actiuni + (S. pluguit </w:t>
      </w:r>
      <w:r>
        <w:rPr>
          <w:sz w:val="26"/>
          <w:szCs w:val="26"/>
        </w:rPr>
        <w:t>străzi</w:t>
      </w:r>
      <w:r>
        <w:rPr>
          <w:sz w:val="26"/>
          <w:szCs w:val="26"/>
          <w:lang w:val="en-US"/>
        </w:rPr>
        <w:t xml:space="preserve"> secundare </w:t>
      </w:r>
      <w:r>
        <w:rPr/>
        <w:t xml:space="preserve">+ </w:t>
      </w:r>
      <w:r>
        <w:rPr>
          <w:sz w:val="26"/>
          <w:szCs w:val="26"/>
        </w:rPr>
        <w:t>S. parcari + S. trotuare bulevarde si principale + S. pluguit străzi balastate)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x 60 actiuni</w:t>
      </w:r>
      <w:r>
        <w:rPr>
          <w:sz w:val="26"/>
          <w:szCs w:val="26"/>
          <w:lang w:val="en-US"/>
        </w:rPr>
        <w:t>]</w:t>
      </w:r>
    </w:p>
    <w:p>
      <w:pPr>
        <w:pStyle w:val="Standard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Standard"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  <w:vertAlign w:val="subscript"/>
        </w:rPr>
        <w:t xml:space="preserve">g </w:t>
      </w:r>
      <w:r>
        <w:rPr>
          <w:sz w:val="26"/>
          <w:szCs w:val="26"/>
        </w:rPr>
        <w:t>= (128.337</w:t>
      </w:r>
      <w:r>
        <w:rPr>
          <w:sz w:val="26"/>
          <w:szCs w:val="26"/>
          <w:lang w:val="en-US"/>
        </w:rPr>
        <w:t xml:space="preserve"> mp + 447.111 mp) x 120 actiuni + (69.954 mp + 74.170 mp + 218.063 mp + 223.369 mp) </w:t>
      </w:r>
      <w:r>
        <w:rPr>
          <w:sz w:val="26"/>
          <w:szCs w:val="26"/>
        </w:rPr>
        <w:t xml:space="preserve">x 60 </w:t>
      </w:r>
      <w:r>
        <w:rPr>
          <w:sz w:val="26"/>
          <w:szCs w:val="26"/>
          <w:lang w:val="en-US"/>
        </w:rPr>
        <w:t xml:space="preserve">actiuni = 69.053,76 mii mp + 35.133,36 mii mp = 104.187.120 mp = </w:t>
      </w:r>
      <w:r>
        <w:rPr>
          <w:b/>
          <w:sz w:val="26"/>
          <w:szCs w:val="26"/>
          <w:lang w:val="en-US"/>
        </w:rPr>
        <w:t>104.187,12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8. </w:t>
      </w:r>
      <w:r>
        <w:rPr>
          <w:b/>
          <w:bCs/>
          <w:sz w:val="26"/>
          <w:szCs w:val="26"/>
        </w:rPr>
        <w:t>Împrăștierea mecanizată a antiderapantului (C</w:t>
      </w:r>
      <w:r>
        <w:rPr>
          <w:b/>
          <w:bCs/>
          <w:sz w:val="26"/>
          <w:szCs w:val="26"/>
          <w:lang w:val="en-US"/>
        </w:rPr>
        <w:t xml:space="preserve">ombaterea </w:t>
      </w:r>
      <w:r>
        <w:rPr>
          <w:b/>
          <w:bCs/>
          <w:sz w:val="26"/>
          <w:szCs w:val="26"/>
        </w:rPr>
        <w:t xml:space="preserve">poleiului) </w:t>
      </w:r>
      <w:r>
        <w:rPr>
          <w:bCs/>
          <w:sz w:val="26"/>
          <w:szCs w:val="26"/>
        </w:rPr>
        <w:t>(unitate de măsură: mii de mp)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 xml:space="preserve">mec.p. </w:t>
      </w:r>
      <w:r>
        <w:rPr>
          <w:b/>
          <w:bCs/>
          <w:sz w:val="26"/>
          <w:szCs w:val="26"/>
        </w:rPr>
        <w:t xml:space="preserve">=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  <w:vertAlign w:val="subscript"/>
        </w:rPr>
        <w:t xml:space="preserve">g </w:t>
      </w:r>
      <w:r>
        <w:rPr>
          <w:sz w:val="26"/>
          <w:szCs w:val="26"/>
        </w:rPr>
        <w:t xml:space="preserve">+ supraf trotuare x 121 zile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 xml:space="preserve">mec.p. </w:t>
      </w:r>
      <w:r>
        <w:rPr>
          <w:b/>
          <w:bCs/>
          <w:sz w:val="26"/>
          <w:szCs w:val="26"/>
        </w:rPr>
        <w:t xml:space="preserve">= </w:t>
      </w:r>
      <w:r>
        <w:rPr>
          <w:sz w:val="26"/>
          <w:szCs w:val="26"/>
        </w:rPr>
        <w:t xml:space="preserve"> 104.187,12  mii</w:t>
      </w:r>
      <w:r>
        <w:rPr>
          <w:sz w:val="26"/>
          <w:szCs w:val="26"/>
          <w:lang w:val="en-US"/>
        </w:rPr>
        <w:t xml:space="preserve"> mp + 236,394 mii mp x 120 actiuni = </w:t>
      </w:r>
      <w:r>
        <w:rPr>
          <w:b/>
          <w:sz w:val="26"/>
          <w:szCs w:val="26"/>
          <w:lang w:val="en-US"/>
        </w:rPr>
        <w:t>132.554,4 mii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 Curățat manual gheața</w:t>
      </w:r>
      <w:r>
        <w:rPr>
          <w:sz w:val="26"/>
          <w:szCs w:val="26"/>
        </w:rPr>
        <w:t xml:space="preserve"> (unitate de măsură: mp)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 xml:space="preserve">gh. </w:t>
      </w:r>
      <w:r>
        <w:rPr>
          <w:sz w:val="26"/>
          <w:szCs w:val="26"/>
        </w:rPr>
        <w:t>= (suprafata locuri de joaca + suprafata trotuare strazi secundare) x 60 actiuni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 xml:space="preserve">gh. </w:t>
      </w:r>
      <w:r>
        <w:rPr>
          <w:sz w:val="26"/>
          <w:szCs w:val="26"/>
        </w:rPr>
        <w:t xml:space="preserve">= (19.743 mp + 18.330 mp) x 60 actiuni = </w:t>
      </w:r>
      <w:r>
        <w:rPr>
          <w:b/>
          <w:sz w:val="26"/>
          <w:szCs w:val="26"/>
        </w:rPr>
        <w:t>2.284.300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>10. Încărcat zăpadă/gheață</w:t>
      </w:r>
      <w:r>
        <w:rPr>
          <w:sz w:val="26"/>
          <w:szCs w:val="26"/>
        </w:rPr>
        <w:t xml:space="preserve"> (unitate de măsură: mc)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Î</w:t>
      </w:r>
      <w:r>
        <w:rPr>
          <w:b/>
          <w:bCs/>
          <w:sz w:val="26"/>
          <w:szCs w:val="26"/>
          <w:vertAlign w:val="subscript"/>
        </w:rPr>
        <w:t xml:space="preserve">gh. </w:t>
      </w:r>
      <w:r>
        <w:rPr>
          <w:b/>
          <w:bCs/>
          <w:sz w:val="26"/>
          <w:szCs w:val="26"/>
        </w:rPr>
        <w:t xml:space="preserve">= </w:t>
      </w:r>
      <w:r>
        <w:rPr>
          <w:sz w:val="26"/>
          <w:szCs w:val="26"/>
        </w:rPr>
        <w:t xml:space="preserve">din experiența anilor trecuți = </w:t>
      </w:r>
      <w:r>
        <w:rPr>
          <w:b/>
          <w:sz w:val="26"/>
          <w:szCs w:val="26"/>
        </w:rPr>
        <w:t>2.000 mc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sz w:val="26"/>
          <w:szCs w:val="26"/>
        </w:rPr>
        <w:t>11.</w:t>
      </w:r>
      <w:r>
        <w:rPr>
          <w:b/>
          <w:bCs/>
          <w:sz w:val="26"/>
          <w:szCs w:val="26"/>
        </w:rPr>
        <w:t xml:space="preserve"> Colectat deșeuri de orice fel de pe domeniul public </w:t>
      </w:r>
      <w:r>
        <w:rPr>
          <w:sz w:val="26"/>
          <w:szCs w:val="26"/>
        </w:rPr>
        <w:t>(unitate de măsură: tone)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Standard"/>
        <w:jc w:val="both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vertAlign w:val="subscript"/>
        </w:rPr>
        <w:t>ds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= din experiența anilor trecuți = </w:t>
      </w:r>
      <w:r>
        <w:rPr>
          <w:b/>
          <w:sz w:val="26"/>
          <w:szCs w:val="26"/>
        </w:rPr>
        <w:t>1.225 tone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12. Cosit spații verzi </w:t>
      </w:r>
      <w:r>
        <w:rPr>
          <w:sz w:val="26"/>
          <w:szCs w:val="26"/>
        </w:rPr>
        <w:t xml:space="preserve">(unitate de măsură: mp)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  <w:vertAlign w:val="subscript"/>
        </w:rPr>
        <w:t>v</w:t>
      </w:r>
      <w:r>
        <w:rPr>
          <w:b/>
          <w:bCs/>
          <w:sz w:val="26"/>
          <w:szCs w:val="26"/>
        </w:rPr>
        <w:t xml:space="preserve"> =</w:t>
      </w:r>
      <w:r>
        <w:rPr>
          <w:sz w:val="26"/>
          <w:szCs w:val="26"/>
        </w:rPr>
        <w:t xml:space="preserve"> Suprafața de cosit x 3 = 635.000 mp x 3 = </w:t>
      </w:r>
      <w:r>
        <w:rPr>
          <w:b/>
          <w:sz w:val="26"/>
          <w:szCs w:val="26"/>
        </w:rPr>
        <w:t>1.905.000 mp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13. Tuns gard viu </w:t>
      </w:r>
      <w:r>
        <w:rPr>
          <w:sz w:val="26"/>
          <w:szCs w:val="26"/>
        </w:rPr>
        <w:t>(unitate de măsură: ml)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  <w:vertAlign w:val="subscript"/>
        </w:rPr>
        <w:t xml:space="preserve">g </w:t>
      </w:r>
      <w:r>
        <w:rPr>
          <w:b/>
          <w:bCs/>
          <w:sz w:val="26"/>
          <w:szCs w:val="26"/>
        </w:rPr>
        <w:t xml:space="preserve">= </w:t>
      </w:r>
      <w:r>
        <w:rPr>
          <w:sz w:val="26"/>
          <w:szCs w:val="26"/>
        </w:rPr>
        <w:t xml:space="preserve">Suprafața de tuns x 3 = 220.000 ml x 3 = </w:t>
      </w:r>
      <w:r>
        <w:rPr>
          <w:b/>
          <w:sz w:val="26"/>
          <w:szCs w:val="26"/>
        </w:rPr>
        <w:t>660.000 ml</w:t>
      </w:r>
    </w:p>
    <w:p>
      <w:pPr>
        <w:pStyle w:val="Standard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Director,                                      Sef Servic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u,                             Inspectori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>Hostiuc Mihai                               Crap Gabriel                        Ailoaie Bogdan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bCs/>
          <w:sz w:val="26"/>
          <w:szCs w:val="26"/>
        </w:rPr>
        <w:t>Danciu Irinel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bCs/>
          <w:sz w:val="26"/>
          <w:szCs w:val="26"/>
        </w:rPr>
        <w:t>Hanceriuc Cornel</w:t>
      </w:r>
    </w:p>
    <w:sectPr>
      <w:footerReference w:type="default" r:id="rId5"/>
      <w:type w:val="nextPage"/>
      <w:pgSz w:w="11906" w:h="16838"/>
      <w:pgMar w:left="1296" w:right="1008" w:gutter="0" w:header="0" w:top="1008" w:footer="288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5672583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347fe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347fe"/>
    <w:rPr>
      <w:rFonts w:cs="Mangal"/>
      <w:szCs w:val="21"/>
    </w:rPr>
  </w:style>
  <w:style w:type="character" w:styleId="Hyperlink1" w:customStyle="1">
    <w:name w:val="Hyperlink1"/>
    <w:basedOn w:val="DefaultParagraphFont"/>
    <w:qFormat/>
    <w:rPr>
      <w:color w:val="0000FF"/>
      <w:u w:val="single"/>
    </w:rPr>
  </w:style>
  <w:style w:type="character" w:styleId="FollowedHyperlink1" w:customStyle="1">
    <w:name w:val="FollowedHyperlink1"/>
    <w:qFormat/>
    <w:rPr>
      <w:color w:val="80000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2306"/>
    <w:rPr>
      <w:rFonts w:ascii="Tahoma" w:hAnsi="Tahoma" w:cs="Mangal"/>
      <w:sz w:val="16"/>
      <w:szCs w:val="1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widowControl w:val="fals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</w:pPr>
    <w:rPr/>
  </w:style>
  <w:style w:type="paragraph" w:styleId="Caption1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ro-RO" w:eastAsia="zh-CN" w:bidi="hi-IN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2306"/>
    <w:pPr/>
    <w:rPr>
      <w:rFonts w:ascii="Tahoma" w:hAnsi="Tahoma" w:cs="Mangal"/>
      <w:sz w:val="16"/>
      <w:szCs w:val="14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primariasv.ro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LibreOffice/7.3.5.2$Windows_X86_64 LibreOffice_project/184fe81b8c8c30d8b5082578aee2fed2ea847c01</Application>
  <AppVersion>15.0000</AppVersion>
  <DocSecurity>0</DocSecurity>
  <Pages>4</Pages>
  <Words>873</Words>
  <Characters>3644</Characters>
  <CharactersWithSpaces>6708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2023-05-13T04:44:00Z</dcterms:created>
  <dc:creator>Dell-Inspiron17</dc:creator>
  <dc:description/>
  <dc:language>ro-RO</dc:language>
  <cp:lastModifiedBy/>
  <cp:lastPrinted>2023-05-15T13:39:27Z</cp:lastPrinted>
  <dcterms:modified xsi:type="dcterms:W3CDTF">2023-05-16T10:31:03Z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