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D5" w:rsidRPr="00C97952" w:rsidRDefault="00501E49" w:rsidP="00C97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7952">
        <w:rPr>
          <w:rFonts w:ascii="Times New Roman" w:hAnsi="Times New Roman" w:cs="Times New Roman"/>
          <w:b/>
          <w:sz w:val="24"/>
          <w:szCs w:val="24"/>
          <w:lang w:val="ro-RO"/>
        </w:rPr>
        <w:t>Denumirea obiectivului de investiții:</w:t>
      </w:r>
    </w:p>
    <w:p w:rsidR="00501E49" w:rsidRPr="00C97952" w:rsidRDefault="00501E49" w:rsidP="00C97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7952">
        <w:rPr>
          <w:rFonts w:ascii="Times New Roman" w:hAnsi="Times New Roman" w:cs="Times New Roman"/>
          <w:b/>
          <w:sz w:val="24"/>
          <w:szCs w:val="24"/>
          <w:lang w:val="ro-RO"/>
        </w:rPr>
        <w:t>Studiu de fezabilitate</w:t>
      </w:r>
    </w:p>
    <w:p w:rsidR="00C97952" w:rsidRPr="00C97952" w:rsidRDefault="00C97952" w:rsidP="00C979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952">
        <w:rPr>
          <w:rFonts w:ascii="Times New Roman" w:hAnsi="Times New Roman"/>
          <w:b/>
          <w:sz w:val="24"/>
          <w:szCs w:val="24"/>
        </w:rPr>
        <w:t>EXTINDERE ETAPA 2 - SISTEM DE SUPRAVEGHERE VIDEO PENTRU AMPLASAMENTE</w:t>
      </w:r>
      <w:r>
        <w:rPr>
          <w:rFonts w:ascii="Times New Roman" w:hAnsi="Times New Roman"/>
          <w:b/>
          <w:sz w:val="24"/>
          <w:szCs w:val="24"/>
        </w:rPr>
        <w:t>LE</w:t>
      </w:r>
      <w:r w:rsidRPr="00C97952">
        <w:rPr>
          <w:rFonts w:ascii="Times New Roman" w:hAnsi="Times New Roman"/>
          <w:b/>
          <w:sz w:val="24"/>
          <w:szCs w:val="24"/>
        </w:rPr>
        <w:t xml:space="preserve"> DE COLECTARE A DEȘEURILOR DE PE RAZA</w:t>
      </w:r>
    </w:p>
    <w:p w:rsidR="00501E49" w:rsidRDefault="00C97952" w:rsidP="00C979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952">
        <w:rPr>
          <w:rFonts w:ascii="Times New Roman" w:hAnsi="Times New Roman"/>
          <w:b/>
          <w:sz w:val="24"/>
          <w:szCs w:val="24"/>
        </w:rPr>
        <w:t>MUNICIPIULUI SUCEAVA</w:t>
      </w:r>
    </w:p>
    <w:p w:rsidR="00C97952" w:rsidRDefault="00C97952" w:rsidP="00C979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B5612" w:rsidRDefault="006B5612" w:rsidP="006B56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PRINCIPALII INDICATORI TEH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NICO-ECONOMICI AI INVESTIȚIEI</w:t>
      </w:r>
    </w:p>
    <w:p w:rsidR="006B5612" w:rsidRPr="006B5612" w:rsidRDefault="006B5612" w:rsidP="006B56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ro-RO"/>
        </w:rPr>
      </w:pPr>
    </w:p>
    <w:p w:rsidR="00C97952" w:rsidRPr="00C97952" w:rsidRDefault="00C97952" w:rsidP="00C97952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7952">
        <w:rPr>
          <w:rFonts w:ascii="Times New Roman" w:hAnsi="Times New Roman"/>
          <w:sz w:val="24"/>
          <w:szCs w:val="24"/>
          <w:lang w:val="ro-RO"/>
        </w:rPr>
        <w:t xml:space="preserve">Indicatori maximali, respective valoarea totală a obiectivului de investiții, exprimate în lei, cu TVA și respective, fără TVA, din care </w:t>
      </w:r>
      <w:r w:rsidR="00A64998">
        <w:rPr>
          <w:rFonts w:ascii="Times New Roman" w:hAnsi="Times New Roman"/>
          <w:sz w:val="24"/>
          <w:szCs w:val="24"/>
          <w:lang w:val="ro-RO"/>
        </w:rPr>
        <w:t>lucrări de instalații</w:t>
      </w:r>
      <w:r w:rsidRPr="00C9795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64998">
        <w:rPr>
          <w:rFonts w:ascii="Times New Roman" w:hAnsi="Times New Roman"/>
          <w:sz w:val="24"/>
          <w:szCs w:val="24"/>
          <w:lang w:val="ro-RO"/>
        </w:rPr>
        <w:t xml:space="preserve">(extindere rețea fibră optică și supraveghere video) </w:t>
      </w:r>
      <w:r w:rsidRPr="00C97952">
        <w:rPr>
          <w:rFonts w:ascii="Times New Roman" w:hAnsi="Times New Roman"/>
          <w:sz w:val="24"/>
          <w:szCs w:val="24"/>
          <w:lang w:val="ro-RO"/>
        </w:rPr>
        <w:t>în conformitate cu devizul general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1246"/>
        <w:gridCol w:w="2671"/>
        <w:gridCol w:w="1759"/>
        <w:gridCol w:w="1736"/>
        <w:gridCol w:w="1767"/>
      </w:tblGrid>
      <w:tr w:rsidR="00C97952" w:rsidTr="00EC066C">
        <w:tc>
          <w:tcPr>
            <w:tcW w:w="1246" w:type="dxa"/>
            <w:vAlign w:val="center"/>
          </w:tcPr>
          <w:p w:rsidR="00C97952" w:rsidRDefault="00C97952" w:rsidP="00C97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71" w:type="dxa"/>
            <w:vAlign w:val="center"/>
          </w:tcPr>
          <w:p w:rsidR="00C97952" w:rsidRDefault="00C97952" w:rsidP="00C97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Denumirea capitolelor și subcapitolelor de cheltuieli</w:t>
            </w:r>
          </w:p>
        </w:tc>
        <w:tc>
          <w:tcPr>
            <w:tcW w:w="1759" w:type="dxa"/>
            <w:vAlign w:val="center"/>
          </w:tcPr>
          <w:p w:rsidR="00C97952" w:rsidRDefault="00C97952" w:rsidP="00C97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</w:t>
            </w:r>
          </w:p>
          <w:p w:rsidR="00C97952" w:rsidRDefault="00C97952" w:rsidP="00C97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(fără TVA)</w:t>
            </w:r>
          </w:p>
          <w:p w:rsidR="00C97952" w:rsidRDefault="00C97952" w:rsidP="00C97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736" w:type="dxa"/>
            <w:vAlign w:val="center"/>
          </w:tcPr>
          <w:p w:rsidR="00C97952" w:rsidRDefault="00C97952" w:rsidP="00C97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TVA</w:t>
            </w:r>
          </w:p>
          <w:p w:rsidR="00C97952" w:rsidRDefault="00C97952" w:rsidP="00C97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767" w:type="dxa"/>
            <w:vAlign w:val="center"/>
          </w:tcPr>
          <w:p w:rsidR="00C97952" w:rsidRDefault="00C97952" w:rsidP="00C97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</w:t>
            </w:r>
          </w:p>
          <w:p w:rsidR="00C97952" w:rsidRDefault="00C97952" w:rsidP="00C97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(inclusiv TVA)</w:t>
            </w:r>
          </w:p>
          <w:p w:rsidR="00C97952" w:rsidRDefault="00C97952" w:rsidP="00C97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lei</w:t>
            </w:r>
          </w:p>
        </w:tc>
      </w:tr>
      <w:tr w:rsidR="00A64998" w:rsidTr="00EC066C">
        <w:trPr>
          <w:trHeight w:val="107"/>
        </w:trPr>
        <w:tc>
          <w:tcPr>
            <w:tcW w:w="1246" w:type="dxa"/>
            <w:vMerge w:val="restart"/>
          </w:tcPr>
          <w:p w:rsidR="00A64998" w:rsidRPr="00EC066C" w:rsidRDefault="00EC066C" w:rsidP="00EC066C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EC066C">
              <w:rPr>
                <w:rFonts w:ascii="Times New Roman" w:hAnsi="Times New Roman"/>
                <w:sz w:val="18"/>
                <w:szCs w:val="18"/>
                <w:lang w:val="ro-RO"/>
              </w:rPr>
              <w:t>Obiect-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>I</w:t>
            </w:r>
            <w:r w:rsidRPr="00EC066C">
              <w:rPr>
                <w:rFonts w:ascii="Times New Roman" w:hAnsi="Times New Roman"/>
                <w:sz w:val="18"/>
                <w:szCs w:val="18"/>
                <w:lang w:val="ro-RO"/>
              </w:rPr>
              <w:t>nstalare supraveghere video pentru 30 amplasamente</w:t>
            </w:r>
          </w:p>
        </w:tc>
        <w:tc>
          <w:tcPr>
            <w:tcW w:w="2671" w:type="dxa"/>
          </w:tcPr>
          <w:p w:rsidR="00A64998" w:rsidRDefault="00EC066C" w:rsidP="00C979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TOTAL GENERAL</w:t>
            </w:r>
          </w:p>
        </w:tc>
        <w:tc>
          <w:tcPr>
            <w:tcW w:w="1759" w:type="dxa"/>
          </w:tcPr>
          <w:p w:rsidR="00A64998" w:rsidRDefault="00AA2116" w:rsidP="00C979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359.314,92</w:t>
            </w:r>
          </w:p>
        </w:tc>
        <w:tc>
          <w:tcPr>
            <w:tcW w:w="1736" w:type="dxa"/>
          </w:tcPr>
          <w:p w:rsidR="00A64998" w:rsidRDefault="00411959" w:rsidP="00C979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68.</w:t>
            </w:r>
            <w:r w:rsidR="00AA2116">
              <w:rPr>
                <w:rFonts w:ascii="Times New Roman" w:hAnsi="Times New Roman"/>
                <w:sz w:val="24"/>
                <w:szCs w:val="24"/>
                <w:lang w:val="ro-RO"/>
              </w:rPr>
              <w:t>269,83</w:t>
            </w:r>
          </w:p>
        </w:tc>
        <w:tc>
          <w:tcPr>
            <w:tcW w:w="1767" w:type="dxa"/>
          </w:tcPr>
          <w:p w:rsidR="00A64998" w:rsidRDefault="00AA2116" w:rsidP="00C979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427</w:t>
            </w:r>
            <w:r w:rsidR="00411959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584,75</w:t>
            </w:r>
          </w:p>
        </w:tc>
      </w:tr>
      <w:tr w:rsidR="00A64998" w:rsidTr="00411959">
        <w:trPr>
          <w:trHeight w:val="107"/>
        </w:trPr>
        <w:tc>
          <w:tcPr>
            <w:tcW w:w="1246" w:type="dxa"/>
            <w:vMerge/>
          </w:tcPr>
          <w:p w:rsidR="00A64998" w:rsidRDefault="00A64998" w:rsidP="00C979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71" w:type="dxa"/>
            <w:vAlign w:val="center"/>
          </w:tcPr>
          <w:p w:rsidR="00A64998" w:rsidRDefault="00EC066C" w:rsidP="004119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Din care C+M (instalații)</w:t>
            </w:r>
          </w:p>
        </w:tc>
        <w:tc>
          <w:tcPr>
            <w:tcW w:w="1759" w:type="dxa"/>
            <w:vAlign w:val="center"/>
          </w:tcPr>
          <w:p w:rsidR="00A64998" w:rsidRDefault="00AA2116" w:rsidP="0041195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294.814,92</w:t>
            </w:r>
          </w:p>
        </w:tc>
        <w:tc>
          <w:tcPr>
            <w:tcW w:w="1736" w:type="dxa"/>
            <w:vAlign w:val="center"/>
          </w:tcPr>
          <w:p w:rsidR="00A64998" w:rsidRDefault="00AA2116" w:rsidP="0041195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56.014,83</w:t>
            </w:r>
          </w:p>
        </w:tc>
        <w:tc>
          <w:tcPr>
            <w:tcW w:w="1767" w:type="dxa"/>
            <w:vAlign w:val="center"/>
          </w:tcPr>
          <w:p w:rsidR="00A64998" w:rsidRDefault="00AA2116" w:rsidP="0041195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350.829,75</w:t>
            </w:r>
          </w:p>
        </w:tc>
      </w:tr>
    </w:tbl>
    <w:p w:rsidR="00C97952" w:rsidRPr="00EC066C" w:rsidRDefault="00C97952" w:rsidP="00C97952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C97952" w:rsidRDefault="00C97952" w:rsidP="00C97952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Indicatori minimali, respectiv indicatori de performanță – elemente fizice/capacități fizice care să indice atingerea țintei obiectului de investiții – și, după caz, calitativi, în conformitate cu standardele, normativele și reglementărle ehnice în vigoare.</w:t>
      </w:r>
    </w:p>
    <w:p w:rsidR="00C97952" w:rsidRPr="00411959" w:rsidRDefault="00A64998" w:rsidP="00A64998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11959">
        <w:rPr>
          <w:rFonts w:ascii="Times New Roman" w:hAnsi="Times New Roman" w:cs="Times New Roman"/>
          <w:b/>
          <w:i/>
          <w:sz w:val="24"/>
          <w:szCs w:val="24"/>
          <w:lang w:val="ro-RO"/>
        </w:rPr>
        <w:t>Număr total de amplasamente supravegheate: 30 buc.</w:t>
      </w:r>
    </w:p>
    <w:p w:rsidR="00A64998" w:rsidRPr="00411959" w:rsidRDefault="00A64998" w:rsidP="00A64998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11959">
        <w:rPr>
          <w:rFonts w:ascii="Times New Roman" w:hAnsi="Times New Roman" w:cs="Times New Roman"/>
          <w:b/>
          <w:i/>
          <w:sz w:val="24"/>
          <w:szCs w:val="24"/>
          <w:lang w:val="ro-RO"/>
        </w:rPr>
        <w:t>Noduri optice create: 3 buc.</w:t>
      </w:r>
    </w:p>
    <w:p w:rsidR="00C97952" w:rsidRDefault="00C97952" w:rsidP="00C97952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Indicatori financiari, socio-economici, de impact, de rezultat/operare, stabiliți în funcție de specificul și ținta fiecărui obiectiv de investiții.</w:t>
      </w:r>
    </w:p>
    <w:p w:rsidR="00C97952" w:rsidRPr="00411959" w:rsidRDefault="00A64998" w:rsidP="00A64998">
      <w:pPr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11959">
        <w:rPr>
          <w:rFonts w:ascii="Times New Roman" w:hAnsi="Times New Roman" w:cs="Times New Roman"/>
          <w:b/>
          <w:i/>
          <w:sz w:val="24"/>
          <w:szCs w:val="24"/>
          <w:lang w:val="ro-RO"/>
        </w:rPr>
        <w:t>Investiția propusă va completa numărul de amplasamente supravegheate video cu încă 30, ajungând la</w:t>
      </w:r>
      <w:r w:rsidR="001C7A4C" w:rsidRPr="0041195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un</w:t>
      </w:r>
      <w:r w:rsidRPr="0041195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total de 88 din cele 200 amplasamente de colectare a deșeurilor existente pe raza Municipiului Suceava.</w:t>
      </w:r>
    </w:p>
    <w:p w:rsidR="00C97952" w:rsidRDefault="00C97952" w:rsidP="00C97952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Durata estimată de execuție a obiectivului de investiții, exprimată în luni.</w:t>
      </w:r>
    </w:p>
    <w:p w:rsidR="00C97952" w:rsidRPr="00411959" w:rsidRDefault="00C97952" w:rsidP="00C97952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11959">
        <w:rPr>
          <w:rFonts w:ascii="Times New Roman" w:hAnsi="Times New Roman" w:cs="Times New Roman"/>
          <w:b/>
          <w:i/>
          <w:sz w:val="24"/>
          <w:szCs w:val="24"/>
          <w:lang w:val="ro-RO"/>
        </w:rPr>
        <w:t>Durata de realizare a investiției este de 6 luni.</w:t>
      </w:r>
    </w:p>
    <w:sectPr w:rsidR="00C97952" w:rsidRPr="00411959" w:rsidSect="00D5203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2FCF"/>
    <w:multiLevelType w:val="hybridMultilevel"/>
    <w:tmpl w:val="59A478B2"/>
    <w:lvl w:ilvl="0" w:tplc="4AE211B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35E8B"/>
    <w:multiLevelType w:val="hybridMultilevel"/>
    <w:tmpl w:val="6C764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49"/>
    <w:rsid w:val="001841DB"/>
    <w:rsid w:val="001C7A4C"/>
    <w:rsid w:val="00326F24"/>
    <w:rsid w:val="00411959"/>
    <w:rsid w:val="00501E49"/>
    <w:rsid w:val="005C7BD5"/>
    <w:rsid w:val="006B5612"/>
    <w:rsid w:val="00A64998"/>
    <w:rsid w:val="00AA2116"/>
    <w:rsid w:val="00C97952"/>
    <w:rsid w:val="00D5203F"/>
    <w:rsid w:val="00DB1651"/>
    <w:rsid w:val="00E87DFD"/>
    <w:rsid w:val="00E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952"/>
    <w:pPr>
      <w:ind w:left="720"/>
      <w:contextualSpacing/>
    </w:pPr>
  </w:style>
  <w:style w:type="table" w:styleId="TableGrid">
    <w:name w:val="Table Grid"/>
    <w:basedOn w:val="TableNormal"/>
    <w:uiPriority w:val="59"/>
    <w:rsid w:val="00C97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952"/>
    <w:pPr>
      <w:ind w:left="720"/>
      <w:contextualSpacing/>
    </w:pPr>
  </w:style>
  <w:style w:type="table" w:styleId="TableGrid">
    <w:name w:val="Table Grid"/>
    <w:basedOn w:val="TableNormal"/>
    <w:uiPriority w:val="59"/>
    <w:rsid w:val="00C97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10</cp:revision>
  <cp:lastPrinted>2023-09-05T10:46:00Z</cp:lastPrinted>
  <dcterms:created xsi:type="dcterms:W3CDTF">2023-09-05T08:53:00Z</dcterms:created>
  <dcterms:modified xsi:type="dcterms:W3CDTF">2023-09-05T10:53:00Z</dcterms:modified>
</cp:coreProperties>
</file>