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F19" w:rsidRDefault="00AF4483">
      <w:pPr>
        <w:pStyle w:val="Normal1"/>
        <w:tabs>
          <w:tab w:val="left" w:pos="1770"/>
        </w:tabs>
        <w:ind w:firstLine="720"/>
        <w:jc w:val="both"/>
      </w:pPr>
      <w:r>
        <w:t xml:space="preserve"> </w:t>
      </w:r>
    </w:p>
    <w:p w:rsidR="000D1F19" w:rsidRDefault="00AF4483">
      <w:pPr>
        <w:pStyle w:val="Normal1"/>
        <w:rPr>
          <w:b/>
          <w:color w:val="000000"/>
        </w:rPr>
      </w:pPr>
      <w:r>
        <w:rPr>
          <w:b/>
          <w:color w:val="000000"/>
        </w:rPr>
        <w:t>MUNICIPIUL SUCEAVA</w:t>
      </w:r>
      <w:r>
        <w:rPr>
          <w:noProof/>
          <w:lang w:val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-63499</wp:posOffset>
            </wp:positionV>
            <wp:extent cx="554990" cy="716915"/>
            <wp:effectExtent l="0" t="0" r="0" b="0"/>
            <wp:wrapSquare wrapText="bothSides" distT="0" distB="0" distL="114935" distR="11493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F19" w:rsidRDefault="00AF4483">
      <w:pPr>
        <w:pStyle w:val="Normal1"/>
      </w:pPr>
      <w:r>
        <w:rPr>
          <w:b/>
          <w:color w:val="000000"/>
        </w:rPr>
        <w:t>B-dul 1 Mai nr. 5A, cod: 720224</w:t>
      </w:r>
    </w:p>
    <w:p w:rsidR="000D1F19" w:rsidRDefault="00F33D75">
      <w:pPr>
        <w:pStyle w:val="Normal1"/>
        <w:rPr>
          <w:color w:val="000000"/>
        </w:rPr>
      </w:pPr>
      <w:hyperlink r:id="rId7">
        <w:r w:rsidR="00AF4483">
          <w:rPr>
            <w:color w:val="0000FF"/>
            <w:u w:val="single"/>
          </w:rPr>
          <w:t>www.primariasv.ro</w:t>
        </w:r>
      </w:hyperlink>
      <w:r w:rsidR="00AF4483">
        <w:rPr>
          <w:b/>
          <w:color w:val="000000"/>
        </w:rPr>
        <w:t>, primsv@primariasv.ro</w:t>
      </w:r>
    </w:p>
    <w:p w:rsidR="000D1F19" w:rsidRDefault="00AF4483">
      <w:pPr>
        <w:pStyle w:val="Normal1"/>
        <w:rPr>
          <w:b/>
          <w:color w:val="000000"/>
        </w:rPr>
      </w:pPr>
      <w:r>
        <w:rPr>
          <w:color w:val="000000"/>
        </w:rPr>
        <w:t xml:space="preserve">Tel: 0230-212696, Fax: 0230-520593        </w:t>
      </w:r>
    </w:p>
    <w:p w:rsidR="000D1F19" w:rsidRDefault="00096060">
      <w:pPr>
        <w:pStyle w:val="Normal1"/>
      </w:pPr>
      <w:r>
        <w:rPr>
          <w:b/>
          <w:color w:val="000000"/>
        </w:rPr>
        <w:t>Direcția Proiecte Europene, Turism, Cultură și Transport</w:t>
      </w:r>
    </w:p>
    <w:p w:rsidR="000D1F19" w:rsidRDefault="00AF4483">
      <w:pPr>
        <w:pStyle w:val="Normal1"/>
        <w:rPr>
          <w:b/>
          <w:color w:val="000000"/>
          <w:highlight w:val="white"/>
        </w:rPr>
      </w:pPr>
      <w:r>
        <w:rPr>
          <w:b/>
          <w:color w:val="000000"/>
        </w:rPr>
        <w:tab/>
      </w:r>
      <w:r>
        <w:rPr>
          <w:b/>
          <w:sz w:val="28"/>
          <w:szCs w:val="28"/>
        </w:rPr>
        <w:t xml:space="preserve">  </w:t>
      </w:r>
      <w:r w:rsidR="00F33D75" w:rsidRPr="00F33D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1pt;margin-top:1pt;width:451.05pt;height: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" strokeweight=".87986mm">
            <v:stroke joinstyle="miter" endcap="square"/>
            <o:lock v:ext="edit" shapetype="f"/>
          </v:shape>
        </w:pict>
      </w:r>
      <w:r w:rsidR="00F33D75" w:rsidRPr="00F33D75">
        <w:rPr>
          <w:noProof/>
        </w:rPr>
        <w:pict>
          <v:shape id="Straight Arrow Connector 2" o:spid="_x0000_s1027" type="#_x0000_t32" style="position:absolute;margin-left:-2pt;margin-top:5pt;width:451.55pt;height: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" strokeweight=".27986mm">
            <v:stroke joinstyle="miter" endcap="square"/>
            <o:lock v:ext="edit" shapetype="f"/>
          </v:shape>
        </w:pict>
      </w:r>
    </w:p>
    <w:p w:rsidR="000D1F19" w:rsidRPr="00C64DE5" w:rsidRDefault="00AF4483" w:rsidP="00C64DE5">
      <w:pPr>
        <w:pStyle w:val="Normal1"/>
        <w:jc w:val="right"/>
        <w:rPr>
          <w:b/>
          <w:color w:val="000000"/>
          <w:sz w:val="22"/>
          <w:szCs w:val="22"/>
          <w:highlight w:val="white"/>
        </w:rPr>
      </w:pPr>
      <w:r w:rsidRPr="00C64DE5">
        <w:rPr>
          <w:b/>
          <w:color w:val="000000"/>
          <w:sz w:val="22"/>
          <w:szCs w:val="22"/>
          <w:highlight w:val="white"/>
        </w:rPr>
        <w:t>Nr. …………/ ……202</w:t>
      </w:r>
      <w:r w:rsidR="00096060">
        <w:rPr>
          <w:b/>
          <w:color w:val="000000"/>
          <w:sz w:val="22"/>
          <w:szCs w:val="22"/>
          <w:highlight w:val="white"/>
        </w:rPr>
        <w:t>1</w:t>
      </w:r>
    </w:p>
    <w:p w:rsidR="00D82C07" w:rsidRDefault="00D82C07" w:rsidP="00730C6D">
      <w:pPr>
        <w:pStyle w:val="Normal1"/>
        <w:jc w:val="both"/>
      </w:pPr>
    </w:p>
    <w:p w:rsidR="005B69AD" w:rsidRDefault="005B69AD" w:rsidP="005B69AD">
      <w:pPr>
        <w:ind w:left="7200" w:firstLine="720"/>
        <w:jc w:val="center"/>
        <w:rPr>
          <w:b/>
          <w:lang w:val="it-IT"/>
        </w:rPr>
      </w:pPr>
      <w:r>
        <w:rPr>
          <w:b/>
          <w:lang w:val="it-IT"/>
        </w:rPr>
        <w:t xml:space="preserve">  </w:t>
      </w:r>
    </w:p>
    <w:p w:rsidR="005B69AD" w:rsidRDefault="005B69AD" w:rsidP="005B69AD">
      <w:pPr>
        <w:ind w:left="7200" w:firstLine="720"/>
        <w:jc w:val="center"/>
        <w:rPr>
          <w:b/>
          <w:lang w:val="it-IT"/>
        </w:rPr>
      </w:pPr>
      <w:r>
        <w:rPr>
          <w:b/>
          <w:lang w:val="it-IT"/>
        </w:rPr>
        <w:t xml:space="preserve">  APROB</w:t>
      </w:r>
    </w:p>
    <w:p w:rsidR="005B69AD" w:rsidRDefault="005B69AD" w:rsidP="005B69AD">
      <w:pPr>
        <w:jc w:val="center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                         PRIMAR</w:t>
      </w:r>
    </w:p>
    <w:p w:rsidR="005B69AD" w:rsidRDefault="005B69AD" w:rsidP="005B69AD">
      <w:pPr>
        <w:jc w:val="right"/>
        <w:rPr>
          <w:b/>
          <w:lang w:val="it-IT"/>
        </w:rPr>
      </w:pPr>
      <w:r>
        <w:rPr>
          <w:b/>
          <w:lang w:val="it-IT"/>
        </w:rPr>
        <w:t xml:space="preserve">    ION LUNGU</w:t>
      </w:r>
    </w:p>
    <w:p w:rsidR="006569BE" w:rsidRDefault="006569BE" w:rsidP="005B69AD">
      <w:pPr>
        <w:jc w:val="right"/>
        <w:rPr>
          <w:b/>
          <w:lang w:val="it-IT"/>
        </w:rPr>
      </w:pPr>
    </w:p>
    <w:p w:rsidR="00C2145B" w:rsidRPr="006569BE" w:rsidRDefault="00C2145B" w:rsidP="005B69AD">
      <w:pPr>
        <w:jc w:val="right"/>
        <w:rPr>
          <w:b/>
          <w:lang w:val="it-IT"/>
        </w:rPr>
      </w:pPr>
    </w:p>
    <w:p w:rsidR="005B69AD" w:rsidRPr="006569BE" w:rsidRDefault="006569BE" w:rsidP="005B69AD">
      <w:pPr>
        <w:pStyle w:val="Normal1"/>
        <w:jc w:val="right"/>
        <w:rPr>
          <w:b/>
        </w:rPr>
      </w:pPr>
      <w:r w:rsidRPr="006569BE">
        <w:rPr>
          <w:b/>
        </w:rPr>
        <w:t xml:space="preserve">VICEPRIMAR </w:t>
      </w:r>
    </w:p>
    <w:p w:rsidR="006569BE" w:rsidRPr="009625F6" w:rsidRDefault="006569BE" w:rsidP="006569BE">
      <w:r>
        <w:rPr>
          <w:b/>
        </w:rPr>
        <w:t xml:space="preserve">                                                                                                               </w:t>
      </w:r>
      <w:r w:rsidR="00C2145B">
        <w:rPr>
          <w:b/>
        </w:rPr>
        <w:t xml:space="preserve"> </w:t>
      </w:r>
      <w:r w:rsidRPr="009625F6">
        <w:rPr>
          <w:b/>
        </w:rPr>
        <w:t>LUCIAN HARŞOVSCHI</w:t>
      </w:r>
    </w:p>
    <w:p w:rsidR="00D82C07" w:rsidRDefault="00D82C07" w:rsidP="00730C6D">
      <w:pPr>
        <w:pStyle w:val="Normal1"/>
        <w:jc w:val="both"/>
      </w:pPr>
    </w:p>
    <w:p w:rsidR="000D1F19" w:rsidRPr="00D82C07" w:rsidRDefault="000D1F19" w:rsidP="00D31764">
      <w:pPr>
        <w:pStyle w:val="Normal1"/>
      </w:pPr>
    </w:p>
    <w:p w:rsidR="00D31764" w:rsidRPr="00D82C07" w:rsidRDefault="00D31764" w:rsidP="001D585A">
      <w:pPr>
        <w:pStyle w:val="Normal1"/>
      </w:pPr>
    </w:p>
    <w:p w:rsidR="005218EB" w:rsidRDefault="005218EB" w:rsidP="005218EB">
      <w:pPr>
        <w:jc w:val="center"/>
      </w:pPr>
      <w:r>
        <w:rPr>
          <w:b/>
          <w:sz w:val="28"/>
          <w:szCs w:val="28"/>
        </w:rPr>
        <w:t>REFERAT</w:t>
      </w:r>
    </w:p>
    <w:p w:rsidR="005218EB" w:rsidRDefault="005218EB" w:rsidP="005218EB">
      <w:pPr>
        <w:rPr>
          <w:b/>
          <w:sz w:val="28"/>
          <w:szCs w:val="28"/>
        </w:rPr>
      </w:pPr>
    </w:p>
    <w:p w:rsidR="005218EB" w:rsidRDefault="005218EB" w:rsidP="005218E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În vederea îndeplinirii procedurii de informare şi consultare a publicului vă rugăm să aprobaţi publicarea unui anunţ pe pagina de internet a Primăriei municipiului Suceava, afișarea în holul principal de la parterul institutiei și pe pagina oficială de Facebook a Primăriei municipiului Suceava, astfel:</w:t>
      </w:r>
      <w:r>
        <w:rPr>
          <w:sz w:val="22"/>
          <w:szCs w:val="22"/>
        </w:rPr>
        <w:tab/>
      </w:r>
    </w:p>
    <w:p w:rsidR="006C419D" w:rsidRDefault="006C419D" w:rsidP="005218EB">
      <w:pPr>
        <w:ind w:firstLine="720"/>
        <w:jc w:val="both"/>
        <w:rPr>
          <w:sz w:val="22"/>
          <w:szCs w:val="22"/>
          <w:lang w:val="en-US"/>
        </w:rPr>
      </w:pPr>
    </w:p>
    <w:p w:rsidR="005218EB" w:rsidRDefault="005218EB" w:rsidP="005218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Pe </w:t>
      </w:r>
      <w:hyperlink r:id="rId8" w:history="1">
        <w:r>
          <w:rPr>
            <w:rStyle w:val="Hyperlink"/>
            <w:b/>
            <w:sz w:val="22"/>
            <w:szCs w:val="22"/>
          </w:rPr>
          <w:t>www.primariasv.ro</w:t>
        </w:r>
      </w:hyperlink>
      <w:r>
        <w:rPr>
          <w:b/>
          <w:sz w:val="22"/>
          <w:szCs w:val="22"/>
        </w:rPr>
        <w:t xml:space="preserve"> la secțiunea „Anunțuri” și în holul de la parterul instituției:</w:t>
      </w:r>
    </w:p>
    <w:p w:rsidR="005218EB" w:rsidRDefault="005218EB" w:rsidP="005218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PRIMĂRIA MUNICIPIULUI SUCEAVA</w:t>
      </w:r>
      <w:r>
        <w:rPr>
          <w:sz w:val="22"/>
          <w:szCs w:val="22"/>
        </w:rPr>
        <w:t xml:space="preserve"> anun</w:t>
      </w:r>
      <w:r w:rsidR="00C8170C">
        <w:rPr>
          <w:sz w:val="22"/>
          <w:szCs w:val="22"/>
        </w:rPr>
        <w:t>ț</w:t>
      </w:r>
      <w:r>
        <w:rPr>
          <w:sz w:val="22"/>
          <w:szCs w:val="22"/>
        </w:rPr>
        <w:t xml:space="preserve">ă publicul interesat despre </w:t>
      </w:r>
      <w:r w:rsidR="00C8170C">
        <w:rPr>
          <w:sz w:val="22"/>
          <w:szCs w:val="22"/>
        </w:rPr>
        <w:t xml:space="preserve">consultarea publică privind proiectul „Zona de agrement Parc Șipote” </w:t>
      </w:r>
      <w:r w:rsidR="00C8170C">
        <w:t xml:space="preserve">în cadrul </w:t>
      </w:r>
      <w:r w:rsidR="00931846">
        <w:t>P</w:t>
      </w:r>
      <w:r w:rsidR="00C24B86">
        <w:t xml:space="preserve">rogramului </w:t>
      </w:r>
      <w:r w:rsidR="00931846">
        <w:t>O</w:t>
      </w:r>
      <w:r w:rsidR="00C24B86">
        <w:t xml:space="preserve">perațional </w:t>
      </w:r>
      <w:r w:rsidR="00931846">
        <w:t>R</w:t>
      </w:r>
      <w:r w:rsidR="00C24B86">
        <w:t>egional</w:t>
      </w:r>
      <w:r w:rsidR="00931846">
        <w:t xml:space="preserve"> 2021- 2030, </w:t>
      </w:r>
      <w:r w:rsidR="00C8170C">
        <w:t>Ax</w:t>
      </w:r>
      <w:r w:rsidR="00931846">
        <w:t>a</w:t>
      </w:r>
      <w:r w:rsidR="00C8170C">
        <w:t xml:space="preserve"> Prioritar</w:t>
      </w:r>
      <w:r w:rsidR="00931846">
        <w:t>ă</w:t>
      </w:r>
      <w:r w:rsidR="00C8170C">
        <w:t xml:space="preserve"> 4 – „Sprijinirea dezvoltării durabile”, Prioritate de investiții 4.2. – „Realizarea de acțiuni destinate îmbunătățirii mediului urban, revitalizării orașelor, regenerării și decontaminării terenurilor industriale dezafectate (inclusiv a zonelor de reconversie), reducerii poluării și promovării măsurilor de reducere a zgomotului”.</w:t>
      </w:r>
    </w:p>
    <w:p w:rsidR="005218EB" w:rsidRDefault="005218EB" w:rsidP="005218E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Publicul interesat este invitat să transmită observații</w:t>
      </w:r>
      <w:r w:rsidR="00931846">
        <w:rPr>
          <w:sz w:val="22"/>
          <w:szCs w:val="22"/>
        </w:rPr>
        <w:t>, idei și</w:t>
      </w:r>
      <w:r>
        <w:rPr>
          <w:sz w:val="22"/>
          <w:szCs w:val="22"/>
        </w:rPr>
        <w:t xml:space="preserve"> propuneri privind</w:t>
      </w:r>
      <w:r w:rsidR="00C24B86">
        <w:rPr>
          <w:sz w:val="22"/>
          <w:szCs w:val="22"/>
        </w:rPr>
        <w:t xml:space="preserve"> proiectul „Zona de agrement Parc Șipote”</w:t>
      </w:r>
      <w:r>
        <w:rPr>
          <w:sz w:val="22"/>
          <w:szCs w:val="22"/>
        </w:rPr>
        <w:t xml:space="preserve">, în termen de </w:t>
      </w:r>
      <w:r w:rsidR="00931846">
        <w:rPr>
          <w:sz w:val="22"/>
          <w:szCs w:val="22"/>
        </w:rPr>
        <w:t>10</w:t>
      </w:r>
      <w:r>
        <w:rPr>
          <w:sz w:val="22"/>
          <w:szCs w:val="22"/>
        </w:rPr>
        <w:t xml:space="preserve"> zile de la data de </w:t>
      </w:r>
      <w:r w:rsidR="00C24B86">
        <w:rPr>
          <w:sz w:val="22"/>
          <w:szCs w:val="22"/>
        </w:rPr>
        <w:t>25.02</w:t>
      </w:r>
      <w:r>
        <w:rPr>
          <w:sz w:val="22"/>
          <w:szCs w:val="22"/>
        </w:rPr>
        <w:t xml:space="preserve">.2021 la registratura Primăriei municipiului Suceava din b-dul 1 Mai, nr. 5A, de luni până vineri sau pe adresa de e-mail </w:t>
      </w:r>
      <w:r w:rsidR="00931846">
        <w:rPr>
          <w:sz w:val="22"/>
          <w:szCs w:val="22"/>
        </w:rPr>
        <w:t>proiecte.europene</w:t>
      </w:r>
      <w:r>
        <w:rPr>
          <w:sz w:val="22"/>
          <w:szCs w:val="22"/>
        </w:rPr>
        <w:t>@primariasv.ro</w:t>
      </w:r>
      <w:r w:rsidR="00C24B86">
        <w:rPr>
          <w:sz w:val="22"/>
          <w:szCs w:val="22"/>
        </w:rPr>
        <w:t>.</w:t>
      </w:r>
    </w:p>
    <w:p w:rsidR="005218EB" w:rsidRPr="00C24B86" w:rsidRDefault="005218EB" w:rsidP="00C24B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Observa</w:t>
      </w:r>
      <w:r w:rsidR="00931846">
        <w:rPr>
          <w:sz w:val="22"/>
          <w:szCs w:val="22"/>
        </w:rPr>
        <w:t>ț</w:t>
      </w:r>
      <w:r>
        <w:rPr>
          <w:sz w:val="22"/>
          <w:szCs w:val="22"/>
        </w:rPr>
        <w:t>iile</w:t>
      </w:r>
      <w:r w:rsidR="00931846">
        <w:rPr>
          <w:sz w:val="22"/>
          <w:szCs w:val="22"/>
        </w:rPr>
        <w:t>, ideile</w:t>
      </w:r>
      <w:r>
        <w:rPr>
          <w:sz w:val="22"/>
          <w:szCs w:val="22"/>
        </w:rPr>
        <w:t xml:space="preserve"> și propunerile transmise sunt necesare în vederea </w:t>
      </w:r>
      <w:r w:rsidR="00C24B86">
        <w:rPr>
          <w:sz w:val="22"/>
          <w:szCs w:val="22"/>
        </w:rPr>
        <w:t>stabilirii soluțiilor tehnice de in</w:t>
      </w:r>
      <w:r w:rsidR="006C419D">
        <w:rPr>
          <w:sz w:val="22"/>
          <w:szCs w:val="22"/>
        </w:rPr>
        <w:t>vestiți</w:t>
      </w:r>
      <w:r w:rsidR="00C24B86">
        <w:rPr>
          <w:sz w:val="22"/>
          <w:szCs w:val="22"/>
        </w:rPr>
        <w:t>e în cadrul proiectului și elaborarea proiectului tehnic.</w:t>
      </w:r>
    </w:p>
    <w:p w:rsidR="006C419D" w:rsidRDefault="006C419D" w:rsidP="005218EB">
      <w:pPr>
        <w:jc w:val="both"/>
        <w:rPr>
          <w:b/>
          <w:sz w:val="22"/>
          <w:szCs w:val="22"/>
        </w:rPr>
      </w:pPr>
    </w:p>
    <w:p w:rsidR="005218EB" w:rsidRDefault="00C24B86" w:rsidP="005218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5218EB">
        <w:rPr>
          <w:b/>
          <w:sz w:val="22"/>
          <w:szCs w:val="22"/>
        </w:rPr>
        <w:t>)</w:t>
      </w:r>
      <w:r w:rsidR="005218EB">
        <w:rPr>
          <w:sz w:val="22"/>
          <w:szCs w:val="22"/>
        </w:rPr>
        <w:t xml:space="preserve"> Pe pagina oficiala de Facebook a Prim</w:t>
      </w:r>
      <w:r w:rsidR="007A29A7">
        <w:rPr>
          <w:sz w:val="22"/>
          <w:szCs w:val="22"/>
        </w:rPr>
        <w:t>ă</w:t>
      </w:r>
      <w:r w:rsidR="005218EB">
        <w:rPr>
          <w:sz w:val="22"/>
          <w:szCs w:val="22"/>
        </w:rPr>
        <w:t>riei municipiului Suceava,</w:t>
      </w:r>
    </w:p>
    <w:p w:rsidR="00730A6F" w:rsidRPr="00730A6F" w:rsidRDefault="005218EB" w:rsidP="00730A6F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Primăria municipiului Suceava anunță pe site-ul </w:t>
      </w:r>
      <w:hyperlink r:id="rId9" w:history="1">
        <w:r>
          <w:rPr>
            <w:rStyle w:val="Hyperlink"/>
            <w:b/>
            <w:sz w:val="22"/>
            <w:szCs w:val="22"/>
          </w:rPr>
          <w:t>www.primariasv.ro</w:t>
        </w:r>
      </w:hyperlink>
      <w:r>
        <w:rPr>
          <w:b/>
          <w:sz w:val="22"/>
          <w:szCs w:val="22"/>
        </w:rPr>
        <w:t xml:space="preserve"> la secțiunea „Anunțuri” </w:t>
      </w:r>
      <w:r w:rsidR="00730A6F" w:rsidRPr="00730A6F">
        <w:rPr>
          <w:b/>
          <w:sz w:val="22"/>
          <w:szCs w:val="22"/>
        </w:rPr>
        <w:t xml:space="preserve">consultarea publică privind proiectul „Zona de agrement Parc Șipote” </w:t>
      </w:r>
      <w:r w:rsidR="00730A6F" w:rsidRPr="00730A6F">
        <w:rPr>
          <w:b/>
        </w:rPr>
        <w:t>în cadrul P</w:t>
      </w:r>
      <w:r w:rsidR="00C24B86">
        <w:rPr>
          <w:b/>
        </w:rPr>
        <w:t xml:space="preserve">rogramului </w:t>
      </w:r>
      <w:r w:rsidR="00730A6F" w:rsidRPr="00730A6F">
        <w:rPr>
          <w:b/>
        </w:rPr>
        <w:t>O</w:t>
      </w:r>
      <w:r w:rsidR="00C24B86">
        <w:rPr>
          <w:b/>
        </w:rPr>
        <w:t xml:space="preserve">perațional </w:t>
      </w:r>
      <w:r w:rsidR="00730A6F" w:rsidRPr="00730A6F">
        <w:rPr>
          <w:b/>
        </w:rPr>
        <w:t>R</w:t>
      </w:r>
      <w:r w:rsidR="00C24B86">
        <w:rPr>
          <w:b/>
        </w:rPr>
        <w:t>egional</w:t>
      </w:r>
      <w:r w:rsidR="00730A6F" w:rsidRPr="00730A6F">
        <w:rPr>
          <w:b/>
        </w:rPr>
        <w:t xml:space="preserve"> 2021- 2030.</w:t>
      </w:r>
    </w:p>
    <w:p w:rsidR="0058386B" w:rsidRDefault="0058386B" w:rsidP="0058386B">
      <w:pPr>
        <w:pStyle w:val="Normal1"/>
        <w:jc w:val="center"/>
        <w:rPr>
          <w:b/>
          <w:bCs/>
          <w:sz w:val="28"/>
          <w:szCs w:val="28"/>
        </w:rPr>
      </w:pPr>
    </w:p>
    <w:p w:rsidR="0058386B" w:rsidRPr="0058386B" w:rsidRDefault="0058386B" w:rsidP="0058386B">
      <w:pPr>
        <w:pStyle w:val="Normal1"/>
        <w:jc w:val="center"/>
        <w:rPr>
          <w:b/>
          <w:bCs/>
          <w:sz w:val="28"/>
          <w:szCs w:val="28"/>
        </w:rPr>
      </w:pPr>
      <w:r w:rsidRPr="0058386B">
        <w:rPr>
          <w:b/>
          <w:bCs/>
          <w:sz w:val="28"/>
          <w:szCs w:val="28"/>
        </w:rPr>
        <w:t>Director Executiv</w:t>
      </w:r>
    </w:p>
    <w:p w:rsidR="00096060" w:rsidRPr="0058386B" w:rsidRDefault="00096060" w:rsidP="0058386B">
      <w:pPr>
        <w:pStyle w:val="Normal1"/>
        <w:jc w:val="center"/>
        <w:rPr>
          <w:b/>
          <w:bCs/>
          <w:sz w:val="28"/>
          <w:szCs w:val="28"/>
        </w:rPr>
      </w:pPr>
      <w:r w:rsidRPr="0058386B">
        <w:rPr>
          <w:b/>
          <w:bCs/>
          <w:sz w:val="28"/>
          <w:szCs w:val="28"/>
        </w:rPr>
        <w:t>Dan Dura</w:t>
      </w:r>
    </w:p>
    <w:p w:rsidR="0058386B" w:rsidRDefault="0058386B" w:rsidP="0058386B">
      <w:pPr>
        <w:pStyle w:val="Normal1"/>
        <w:jc w:val="right"/>
        <w:rPr>
          <w:sz w:val="28"/>
          <w:szCs w:val="28"/>
        </w:rPr>
      </w:pPr>
    </w:p>
    <w:p w:rsidR="0058386B" w:rsidRDefault="0058386B" w:rsidP="0058386B">
      <w:pPr>
        <w:pStyle w:val="Normal1"/>
        <w:jc w:val="right"/>
        <w:rPr>
          <w:sz w:val="28"/>
          <w:szCs w:val="28"/>
        </w:rPr>
      </w:pPr>
    </w:p>
    <w:p w:rsidR="00096060" w:rsidRDefault="0058386B" w:rsidP="0058386B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Șef Serviciu</w:t>
      </w:r>
    </w:p>
    <w:p w:rsidR="0058386B" w:rsidRPr="00D31764" w:rsidRDefault="0058386B" w:rsidP="0058386B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Gabriela Lazăr</w:t>
      </w:r>
    </w:p>
    <w:sectPr w:rsidR="0058386B" w:rsidRPr="00D31764" w:rsidSect="000D1F19">
      <w:footerReference w:type="default" r:id="rId10"/>
      <w:pgSz w:w="11906" w:h="16838"/>
      <w:pgMar w:top="1134" w:right="1134" w:bottom="1134" w:left="1418" w:header="709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BF" w:rsidRDefault="00F36DBF" w:rsidP="000D1F19">
      <w:r>
        <w:separator/>
      </w:r>
    </w:p>
  </w:endnote>
  <w:endnote w:type="continuationSeparator" w:id="0">
    <w:p w:rsidR="00F36DBF" w:rsidRDefault="00F36DBF" w:rsidP="000D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19" w:rsidRDefault="00F33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F33D75">
      <w:rPr>
        <w:noProof/>
      </w:rPr>
      <w:pict>
        <v:rect id="Rectangle 1" o:spid="_x0000_s4097" style="position:absolute;margin-left:246pt;margin-top:2pt;width:1.85pt;height:26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" stroked="f">
          <v:fill opacity="0"/>
          <v:textbox inset="0,0,0,0">
            <w:txbxContent>
              <w:p w:rsidR="00ED70DA" w:rsidRDefault="004D408B">
                <w:pPr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</w:p>
              <w:p w:rsidR="00ED70DA" w:rsidRDefault="00ED70DA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BF" w:rsidRDefault="00F36DBF" w:rsidP="000D1F19">
      <w:r>
        <w:separator/>
      </w:r>
    </w:p>
  </w:footnote>
  <w:footnote w:type="continuationSeparator" w:id="0">
    <w:p w:rsidR="00F36DBF" w:rsidRDefault="00F36DBF" w:rsidP="000D1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19"/>
    <w:rsid w:val="000230DC"/>
    <w:rsid w:val="00032A16"/>
    <w:rsid w:val="00035E9A"/>
    <w:rsid w:val="00055778"/>
    <w:rsid w:val="00096060"/>
    <w:rsid w:val="00096511"/>
    <w:rsid w:val="000A212D"/>
    <w:rsid w:val="000A2D87"/>
    <w:rsid w:val="000C260E"/>
    <w:rsid w:val="000D1F19"/>
    <w:rsid w:val="000E5ACA"/>
    <w:rsid w:val="00113CCD"/>
    <w:rsid w:val="001218A4"/>
    <w:rsid w:val="001314B6"/>
    <w:rsid w:val="001552AE"/>
    <w:rsid w:val="00162D47"/>
    <w:rsid w:val="001A2CE5"/>
    <w:rsid w:val="001A5C59"/>
    <w:rsid w:val="001D19F4"/>
    <w:rsid w:val="001D585A"/>
    <w:rsid w:val="001E51DC"/>
    <w:rsid w:val="001E686A"/>
    <w:rsid w:val="002317D4"/>
    <w:rsid w:val="002408BD"/>
    <w:rsid w:val="002429A8"/>
    <w:rsid w:val="00275620"/>
    <w:rsid w:val="002953C9"/>
    <w:rsid w:val="00310E1F"/>
    <w:rsid w:val="00311773"/>
    <w:rsid w:val="00314D2E"/>
    <w:rsid w:val="0034621B"/>
    <w:rsid w:val="00353D5A"/>
    <w:rsid w:val="00360365"/>
    <w:rsid w:val="0036304A"/>
    <w:rsid w:val="0038217C"/>
    <w:rsid w:val="00383B1E"/>
    <w:rsid w:val="003904A9"/>
    <w:rsid w:val="003A4DFB"/>
    <w:rsid w:val="003C4C2E"/>
    <w:rsid w:val="003F3A0B"/>
    <w:rsid w:val="00401E3B"/>
    <w:rsid w:val="00431C78"/>
    <w:rsid w:val="0045265B"/>
    <w:rsid w:val="00460139"/>
    <w:rsid w:val="004964E9"/>
    <w:rsid w:val="004A022C"/>
    <w:rsid w:val="004D408B"/>
    <w:rsid w:val="004E23E5"/>
    <w:rsid w:val="00505980"/>
    <w:rsid w:val="00505FC2"/>
    <w:rsid w:val="005218EB"/>
    <w:rsid w:val="00521C31"/>
    <w:rsid w:val="005752CC"/>
    <w:rsid w:val="005770A1"/>
    <w:rsid w:val="0058386B"/>
    <w:rsid w:val="005B69AD"/>
    <w:rsid w:val="005C465A"/>
    <w:rsid w:val="005E7BA5"/>
    <w:rsid w:val="00645B79"/>
    <w:rsid w:val="006569BE"/>
    <w:rsid w:val="00680DA1"/>
    <w:rsid w:val="00697B48"/>
    <w:rsid w:val="006B12BC"/>
    <w:rsid w:val="006C419D"/>
    <w:rsid w:val="006E14E7"/>
    <w:rsid w:val="006E1DDF"/>
    <w:rsid w:val="006E4C38"/>
    <w:rsid w:val="006E7BBD"/>
    <w:rsid w:val="006F60BC"/>
    <w:rsid w:val="007102C8"/>
    <w:rsid w:val="007161F3"/>
    <w:rsid w:val="00730A6F"/>
    <w:rsid w:val="00730C6D"/>
    <w:rsid w:val="00742FC3"/>
    <w:rsid w:val="0078230B"/>
    <w:rsid w:val="007A29A7"/>
    <w:rsid w:val="008229F9"/>
    <w:rsid w:val="00826194"/>
    <w:rsid w:val="008275B8"/>
    <w:rsid w:val="0083082E"/>
    <w:rsid w:val="008A679A"/>
    <w:rsid w:val="008C11DD"/>
    <w:rsid w:val="00931846"/>
    <w:rsid w:val="00954721"/>
    <w:rsid w:val="009864AB"/>
    <w:rsid w:val="00995B9C"/>
    <w:rsid w:val="009B36AE"/>
    <w:rsid w:val="009C08AE"/>
    <w:rsid w:val="00A034F0"/>
    <w:rsid w:val="00A050E0"/>
    <w:rsid w:val="00A640BF"/>
    <w:rsid w:val="00A943F2"/>
    <w:rsid w:val="00AA5382"/>
    <w:rsid w:val="00AB2F8F"/>
    <w:rsid w:val="00AD6A57"/>
    <w:rsid w:val="00AE5749"/>
    <w:rsid w:val="00AF0A5E"/>
    <w:rsid w:val="00AF4483"/>
    <w:rsid w:val="00B204E1"/>
    <w:rsid w:val="00B3367F"/>
    <w:rsid w:val="00B93D47"/>
    <w:rsid w:val="00C2145B"/>
    <w:rsid w:val="00C24B86"/>
    <w:rsid w:val="00C409DB"/>
    <w:rsid w:val="00C64DE5"/>
    <w:rsid w:val="00C8170C"/>
    <w:rsid w:val="00CE2A98"/>
    <w:rsid w:val="00CF009A"/>
    <w:rsid w:val="00D31764"/>
    <w:rsid w:val="00D521D1"/>
    <w:rsid w:val="00D71E6E"/>
    <w:rsid w:val="00D82C07"/>
    <w:rsid w:val="00DA20B4"/>
    <w:rsid w:val="00DD62F1"/>
    <w:rsid w:val="00E30493"/>
    <w:rsid w:val="00E4598F"/>
    <w:rsid w:val="00E9294B"/>
    <w:rsid w:val="00EC6FB5"/>
    <w:rsid w:val="00ED415F"/>
    <w:rsid w:val="00ED70DA"/>
    <w:rsid w:val="00ED7789"/>
    <w:rsid w:val="00EE5D1E"/>
    <w:rsid w:val="00F33D75"/>
    <w:rsid w:val="00F36DBF"/>
    <w:rsid w:val="00F53A3F"/>
    <w:rsid w:val="00F6172E"/>
    <w:rsid w:val="00FB31D6"/>
    <w:rsid w:val="00FC352D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B"/>
  </w:style>
  <w:style w:type="paragraph" w:styleId="Heading1">
    <w:name w:val="heading 1"/>
    <w:basedOn w:val="Normal1"/>
    <w:next w:val="Normal1"/>
    <w:rsid w:val="000D1F19"/>
    <w:pPr>
      <w:keepNext/>
      <w:ind w:left="432" w:hanging="432"/>
      <w:outlineLvl w:val="0"/>
    </w:pPr>
  </w:style>
  <w:style w:type="paragraph" w:styleId="Heading2">
    <w:name w:val="heading 2"/>
    <w:basedOn w:val="Normal1"/>
    <w:next w:val="Normal1"/>
    <w:rsid w:val="000D1F19"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0D1F19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0D1F19"/>
    <w:pPr>
      <w:keepNext/>
      <w:ind w:left="432" w:hanging="432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1"/>
    <w:next w:val="Normal1"/>
    <w:rsid w:val="000D1F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D1F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1F19"/>
  </w:style>
  <w:style w:type="paragraph" w:styleId="Title">
    <w:name w:val="Title"/>
    <w:basedOn w:val="Normal1"/>
    <w:next w:val="Normal1"/>
    <w:rsid w:val="000D1F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1F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1F19"/>
    <w:tblPr>
      <w:tblStyleRowBandSize w:val="1"/>
      <w:tblStyleColBandSize w:val="1"/>
      <w:tblInd w:w="0" w:type="dxa"/>
      <w:tblCellMar>
        <w:top w:w="57" w:type="dxa"/>
        <w:left w:w="0" w:type="dxa"/>
        <w:bottom w:w="57" w:type="dxa"/>
        <w:right w:w="284" w:type="dxa"/>
      </w:tblCellMar>
    </w:tblPr>
  </w:style>
  <w:style w:type="character" w:styleId="Hyperlink">
    <w:name w:val="Hyperlink"/>
    <w:basedOn w:val="DefaultParagraphFont"/>
    <w:rsid w:val="00DD6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v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iasv.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rimaria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Dan-Florentin Dura</dc:creator>
  <cp:lastModifiedBy>Dan Dura</cp:lastModifiedBy>
  <cp:revision>4</cp:revision>
  <cp:lastPrinted>2021-02-24T08:35:00Z</cp:lastPrinted>
  <dcterms:created xsi:type="dcterms:W3CDTF">2021-02-24T08:33:00Z</dcterms:created>
  <dcterms:modified xsi:type="dcterms:W3CDTF">2021-02-24T08:35:00Z</dcterms:modified>
</cp:coreProperties>
</file>